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6867B" w14:textId="59460BC6" w:rsidR="000B1E63" w:rsidRDefault="000B1E63">
      <w:pPr>
        <w:rPr>
          <w:b/>
          <w:bCs/>
          <w:u w:val="single"/>
        </w:rPr>
      </w:pPr>
      <w:r w:rsidRPr="000B1E63">
        <w:rPr>
          <w:b/>
          <w:bCs/>
          <w:u w:val="single"/>
        </w:rPr>
        <w:t>Tähelepanekud 27.06.2025</w:t>
      </w:r>
    </w:p>
    <w:p w14:paraId="687A06A8" w14:textId="7AC0A9D4" w:rsidR="000B1E63" w:rsidRDefault="00A359D0" w:rsidP="00A359D0">
      <w:pPr>
        <w:pStyle w:val="Loendilik"/>
        <w:numPr>
          <w:ilvl w:val="0"/>
          <w:numId w:val="1"/>
        </w:numPr>
      </w:pPr>
      <w:r>
        <w:t xml:space="preserve">Esitatud materjalidest saame aru, et </w:t>
      </w:r>
      <w:bookmarkStart w:id="0" w:name="_Hlk201908929"/>
      <w:r>
        <w:t xml:space="preserve">sademeveed </w:t>
      </w:r>
      <w:r w:rsidR="00D92862">
        <w:t xml:space="preserve">planeeritakse </w:t>
      </w:r>
      <w:r>
        <w:t>immuta</w:t>
      </w:r>
      <w:r w:rsidR="00D92862">
        <w:t>da</w:t>
      </w:r>
      <w:r>
        <w:t xml:space="preserve"> terve arenduse alal kinnistu piires</w:t>
      </w:r>
      <w:bookmarkEnd w:id="0"/>
      <w:r>
        <w:t>. Seega p</w:t>
      </w:r>
      <w:r w:rsidR="000B1E63">
        <w:t>alume täpsustada seletuskirjas, kuidas toimub olemasolevate kraavide sulgemine</w:t>
      </w:r>
      <w:r w:rsidR="003618C6">
        <w:t xml:space="preserve"> (tehnoloogia)</w:t>
      </w:r>
      <w:r w:rsidR="000B1E63">
        <w:t xml:space="preserve">, mis </w:t>
      </w:r>
      <w:proofErr w:type="spellStart"/>
      <w:r w:rsidR="000B1E63">
        <w:t>abs</w:t>
      </w:r>
      <w:proofErr w:type="spellEnd"/>
      <w:r w:rsidR="000B1E63">
        <w:t xml:space="preserve"> kõrgusele maapind rajatakse </w:t>
      </w:r>
      <w:r w:rsidR="00022B96">
        <w:t xml:space="preserve">(sh </w:t>
      </w:r>
      <w:r w:rsidR="00D92862">
        <w:t xml:space="preserve">projekteeritavate </w:t>
      </w:r>
      <w:r w:rsidR="00022B96">
        <w:t>kraavide nõlvad</w:t>
      </w:r>
      <w:r w:rsidR="003618C6">
        <w:t xml:space="preserve">e </w:t>
      </w:r>
      <w:proofErr w:type="spellStart"/>
      <w:r w:rsidR="003618C6">
        <w:t>abs</w:t>
      </w:r>
      <w:proofErr w:type="spellEnd"/>
      <w:r w:rsidR="003618C6">
        <w:t xml:space="preserve"> kõrgused antud sulgemiste asukohtades</w:t>
      </w:r>
      <w:r w:rsidR="00022B96">
        <w:t xml:space="preserve">) </w:t>
      </w:r>
      <w:r w:rsidR="000B1E63">
        <w:t>ning samuti kajastada asendiplaanil mõlema olemasoleva kraavi osa (sinised kontuurid) sulgemist</w:t>
      </w:r>
      <w:r w:rsidR="000179C3">
        <w:t xml:space="preserve"> (kajastada nn noolega kastis kraavi osade sulgemine)</w:t>
      </w:r>
      <w:r w:rsidR="000B1E63">
        <w:t xml:space="preserve"> ja samuti kajastada asendiplaanil projekteeritava maapinna </w:t>
      </w:r>
      <w:proofErr w:type="spellStart"/>
      <w:r w:rsidR="000B1E63">
        <w:t>abs</w:t>
      </w:r>
      <w:proofErr w:type="spellEnd"/>
      <w:r w:rsidR="000B1E63">
        <w:t xml:space="preserve"> kõrgused ehk mis tasemele antud asukohtades maapind kujundatakse</w:t>
      </w:r>
      <w:r w:rsidR="00022B96">
        <w:t xml:space="preserve"> (sh projekteeritava kraavi nõlvad)</w:t>
      </w:r>
      <w:r w:rsidR="000B1E63">
        <w:t>.</w:t>
      </w:r>
      <w:r w:rsidR="003618C6">
        <w:t xml:space="preserve"> Lisaks palume esitada juurde ka antud asukoha kohta projekteeritud kraavi läbilõige.</w:t>
      </w:r>
    </w:p>
    <w:p w14:paraId="174A1BD0" w14:textId="03090635" w:rsidR="00022B96" w:rsidRDefault="00022B96" w:rsidP="00A359D0">
      <w:pPr>
        <w:pStyle w:val="Loendilik"/>
      </w:pPr>
      <w:r>
        <w:t>Asendiplaani tingmärkides palume kajastada ka rajatava/projekteeritud kraavi tingmärk.</w:t>
      </w:r>
    </w:p>
    <w:p w14:paraId="1AF76258" w14:textId="2B46C5A9" w:rsidR="00D92862" w:rsidRDefault="00D92862" w:rsidP="00A359D0">
      <w:pPr>
        <w:pStyle w:val="Loendilik"/>
      </w:pPr>
      <w:r>
        <w:t xml:space="preserve">Palume täiendused kajastada </w:t>
      </w:r>
      <w:r w:rsidRPr="00D92862">
        <w:t>Road-Expert OÜ töö</w:t>
      </w:r>
      <w:r>
        <w:t>s</w:t>
      </w:r>
      <w:r w:rsidRPr="00D92862">
        <w:t xml:space="preserve"> nr 23035</w:t>
      </w:r>
      <w:r>
        <w:t xml:space="preserve"> ja </w:t>
      </w:r>
      <w:r w:rsidRPr="00D92862">
        <w:t>VP Projekt OÜ töö</w:t>
      </w:r>
      <w:r>
        <w:t>s</w:t>
      </w:r>
      <w:r w:rsidRPr="00D92862">
        <w:t xml:space="preserve"> nr 202324</w:t>
      </w:r>
      <w:r>
        <w:t>.</w:t>
      </w:r>
    </w:p>
    <w:p w14:paraId="371BE9CB" w14:textId="635F3163" w:rsidR="000B1E63" w:rsidRDefault="000B1E63" w:rsidP="000B1E63">
      <w:r>
        <w:rPr>
          <w:noProof/>
        </w:rPr>
        <w:drawing>
          <wp:inline distT="0" distB="0" distL="0" distR="0" wp14:anchorId="55F68DBD" wp14:editId="5BA181C9">
            <wp:extent cx="5760720" cy="2803525"/>
            <wp:effectExtent l="0" t="0" r="0" b="0"/>
            <wp:docPr id="12036861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86134" name=""/>
                    <pic:cNvPicPr/>
                  </pic:nvPicPr>
                  <pic:blipFill>
                    <a:blip r:embed="rId5"/>
                    <a:stretch>
                      <a:fillRect/>
                    </a:stretch>
                  </pic:blipFill>
                  <pic:spPr>
                    <a:xfrm>
                      <a:off x="0" y="0"/>
                      <a:ext cx="5760720" cy="2803525"/>
                    </a:xfrm>
                    <a:prstGeom prst="rect">
                      <a:avLst/>
                    </a:prstGeom>
                  </pic:spPr>
                </pic:pic>
              </a:graphicData>
            </a:graphic>
          </wp:inline>
        </w:drawing>
      </w:r>
    </w:p>
    <w:p w14:paraId="3AA04FE8" w14:textId="77777777" w:rsidR="000B1E63" w:rsidRDefault="000B1E63" w:rsidP="000B1E63"/>
    <w:p w14:paraId="5E4B17B8" w14:textId="76C6D940" w:rsidR="000B1E63" w:rsidRDefault="000B1E63" w:rsidP="000B1E63">
      <w:pPr>
        <w:jc w:val="both"/>
      </w:pPr>
      <w:r>
        <w:t xml:space="preserve">Juhime täiendavalt tähelepanu, et </w:t>
      </w:r>
      <w:r w:rsidRPr="000B1E63">
        <w:t>palume sademevete kanalisatsiooni projekteerimisel mitte kavandada sademevee juhtimist riigitee alusele maaüksusele, sh riigitee koosseisu kuuluvatesse teekraavidesse/truupidesse. Põhjendatud juhul, kui teekraavidesse sademevete juhtimine on vältimatu, tuleb tagada truupide, kraavide läbilaskevõime ja riigitee muldkeha niiskusrežiim. Selleks tuleb pädeval spetsialistil hinnata arendustegevusest lisanduvaid vooluhulki koos olemasolevate vooluhulkadega, riigitee kraavide ja truupide läbilaskevõimet, sh truupide seisukorda ja teostada läbilaskearvutused.</w:t>
      </w:r>
    </w:p>
    <w:p w14:paraId="5685CCED" w14:textId="77777777" w:rsidR="00022B96" w:rsidRDefault="00022B96" w:rsidP="000B1E63">
      <w:pPr>
        <w:jc w:val="both"/>
      </w:pPr>
    </w:p>
    <w:p w14:paraId="16D77FBB" w14:textId="77777777" w:rsidR="00022B96" w:rsidRDefault="00022B96" w:rsidP="000B1E63">
      <w:pPr>
        <w:jc w:val="both"/>
      </w:pPr>
    </w:p>
    <w:p w14:paraId="08617624" w14:textId="77777777" w:rsidR="00A359D0" w:rsidRDefault="00A359D0" w:rsidP="000B1E63">
      <w:pPr>
        <w:jc w:val="both"/>
      </w:pPr>
    </w:p>
    <w:p w14:paraId="5DD07D3D" w14:textId="77777777" w:rsidR="00A359D0" w:rsidRDefault="00A359D0" w:rsidP="000B1E63">
      <w:pPr>
        <w:jc w:val="both"/>
      </w:pPr>
    </w:p>
    <w:p w14:paraId="12103AA7" w14:textId="77777777" w:rsidR="00A359D0" w:rsidRDefault="00A359D0" w:rsidP="000B1E63">
      <w:pPr>
        <w:jc w:val="both"/>
      </w:pPr>
    </w:p>
    <w:p w14:paraId="03202007" w14:textId="77777777" w:rsidR="00A359D0" w:rsidRDefault="00A359D0" w:rsidP="000B1E63">
      <w:pPr>
        <w:jc w:val="both"/>
      </w:pPr>
    </w:p>
    <w:p w14:paraId="063FE7AA" w14:textId="77777777" w:rsidR="00A359D0" w:rsidRDefault="00A359D0" w:rsidP="000B1E63">
      <w:pPr>
        <w:jc w:val="both"/>
      </w:pPr>
    </w:p>
    <w:p w14:paraId="6122FD64" w14:textId="6F9284AE" w:rsidR="00022B96" w:rsidRDefault="00022B96" w:rsidP="00022B96">
      <w:pPr>
        <w:pStyle w:val="Loendilik"/>
        <w:numPr>
          <w:ilvl w:val="0"/>
          <w:numId w:val="1"/>
        </w:numPr>
        <w:jc w:val="both"/>
      </w:pPr>
      <w:r>
        <w:t>Lisaks palume esitada ühesed andmed</w:t>
      </w:r>
      <w:r w:rsidR="00A359D0">
        <w:t xml:space="preserve"> tehnovõrkude osas</w:t>
      </w:r>
      <w:r>
        <w:t xml:space="preserve"> </w:t>
      </w:r>
      <w:proofErr w:type="spellStart"/>
      <w:r>
        <w:t>EHRi</w:t>
      </w:r>
      <w:proofErr w:type="spellEnd"/>
      <w:r>
        <w:t xml:space="preserve"> kontuurides ja asendiplaanidel. Hetkel kõik tehnovõrgud ei kajastu </w:t>
      </w:r>
      <w:proofErr w:type="spellStart"/>
      <w:r>
        <w:t>EHRis</w:t>
      </w:r>
      <w:proofErr w:type="spellEnd"/>
      <w:r w:rsidR="00A359D0">
        <w:t xml:space="preserve"> kontuuridena. Nt sademevee osas on osad torustikud kajastamata</w:t>
      </w:r>
      <w:r w:rsidR="003618C6">
        <w:t xml:space="preserve"> jne</w:t>
      </w:r>
      <w:r w:rsidR="00A359D0">
        <w:t>.</w:t>
      </w:r>
    </w:p>
    <w:p w14:paraId="21DC6825" w14:textId="375C2561" w:rsidR="00022B96" w:rsidRDefault="00022B96" w:rsidP="00022B96">
      <w:pPr>
        <w:pStyle w:val="Loendilik"/>
        <w:jc w:val="both"/>
        <w:rPr>
          <w:noProof/>
        </w:rPr>
      </w:pPr>
      <w:r>
        <w:rPr>
          <w:noProof/>
        </w:rPr>
        <w:drawing>
          <wp:inline distT="0" distB="0" distL="0" distR="0" wp14:anchorId="6C95E42C" wp14:editId="666C7BF2">
            <wp:extent cx="3440356" cy="2446020"/>
            <wp:effectExtent l="0" t="0" r="8255" b="0"/>
            <wp:docPr id="8221328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2892" name=""/>
                    <pic:cNvPicPr/>
                  </pic:nvPicPr>
                  <pic:blipFill>
                    <a:blip r:embed="rId6"/>
                    <a:stretch>
                      <a:fillRect/>
                    </a:stretch>
                  </pic:blipFill>
                  <pic:spPr>
                    <a:xfrm>
                      <a:off x="0" y="0"/>
                      <a:ext cx="3443710" cy="2448404"/>
                    </a:xfrm>
                    <a:prstGeom prst="rect">
                      <a:avLst/>
                    </a:prstGeom>
                  </pic:spPr>
                </pic:pic>
              </a:graphicData>
            </a:graphic>
          </wp:inline>
        </w:drawing>
      </w:r>
      <w:r w:rsidRPr="00022B96">
        <w:rPr>
          <w:noProof/>
        </w:rPr>
        <w:t xml:space="preserve"> </w:t>
      </w:r>
      <w:r>
        <w:rPr>
          <w:noProof/>
        </w:rPr>
        <w:drawing>
          <wp:inline distT="0" distB="0" distL="0" distR="0" wp14:anchorId="57E45EFB" wp14:editId="10288BCD">
            <wp:extent cx="3752850" cy="2658269"/>
            <wp:effectExtent l="0" t="0" r="0" b="8890"/>
            <wp:docPr id="21243496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49670" name=""/>
                    <pic:cNvPicPr/>
                  </pic:nvPicPr>
                  <pic:blipFill>
                    <a:blip r:embed="rId7"/>
                    <a:stretch>
                      <a:fillRect/>
                    </a:stretch>
                  </pic:blipFill>
                  <pic:spPr>
                    <a:xfrm>
                      <a:off x="0" y="0"/>
                      <a:ext cx="3756570" cy="2660904"/>
                    </a:xfrm>
                    <a:prstGeom prst="rect">
                      <a:avLst/>
                    </a:prstGeom>
                  </pic:spPr>
                </pic:pic>
              </a:graphicData>
            </a:graphic>
          </wp:inline>
        </w:drawing>
      </w:r>
    </w:p>
    <w:p w14:paraId="709A32FE" w14:textId="77777777" w:rsidR="00022B96" w:rsidRDefault="00022B96" w:rsidP="00022B96">
      <w:pPr>
        <w:pStyle w:val="Loendilik"/>
        <w:jc w:val="both"/>
        <w:rPr>
          <w:noProof/>
        </w:rPr>
      </w:pPr>
    </w:p>
    <w:p w14:paraId="1ECACEDC" w14:textId="568DF2AB" w:rsidR="00022B96" w:rsidRPr="000B1E63" w:rsidRDefault="00022B96" w:rsidP="00022B96">
      <w:pPr>
        <w:pStyle w:val="Loendilik"/>
        <w:jc w:val="both"/>
      </w:pPr>
      <w:r>
        <w:rPr>
          <w:noProof/>
        </w:rPr>
        <w:lastRenderedPageBreak/>
        <w:drawing>
          <wp:inline distT="0" distB="0" distL="0" distR="0" wp14:anchorId="36DD60E4" wp14:editId="7B2FFB29">
            <wp:extent cx="3048000" cy="4240052"/>
            <wp:effectExtent l="0" t="0" r="0" b="8255"/>
            <wp:docPr id="18897686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68620" name=""/>
                    <pic:cNvPicPr/>
                  </pic:nvPicPr>
                  <pic:blipFill>
                    <a:blip r:embed="rId8"/>
                    <a:stretch>
                      <a:fillRect/>
                    </a:stretch>
                  </pic:blipFill>
                  <pic:spPr>
                    <a:xfrm>
                      <a:off x="0" y="0"/>
                      <a:ext cx="3054057" cy="4248477"/>
                    </a:xfrm>
                    <a:prstGeom prst="rect">
                      <a:avLst/>
                    </a:prstGeom>
                  </pic:spPr>
                </pic:pic>
              </a:graphicData>
            </a:graphic>
          </wp:inline>
        </w:drawing>
      </w:r>
      <w:r w:rsidRPr="00022B96">
        <w:rPr>
          <w:noProof/>
        </w:rPr>
        <w:t xml:space="preserve"> </w:t>
      </w:r>
      <w:r w:rsidR="00A359D0">
        <w:rPr>
          <w:noProof/>
        </w:rPr>
        <w:drawing>
          <wp:inline distT="0" distB="0" distL="0" distR="0" wp14:anchorId="1EA368D5" wp14:editId="5762B63F">
            <wp:extent cx="3536950" cy="4387268"/>
            <wp:effectExtent l="0" t="0" r="6350" b="0"/>
            <wp:docPr id="91676763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67637" name=""/>
                    <pic:cNvPicPr/>
                  </pic:nvPicPr>
                  <pic:blipFill>
                    <a:blip r:embed="rId9"/>
                    <a:stretch>
                      <a:fillRect/>
                    </a:stretch>
                  </pic:blipFill>
                  <pic:spPr>
                    <a:xfrm>
                      <a:off x="0" y="0"/>
                      <a:ext cx="3541847" cy="4393342"/>
                    </a:xfrm>
                    <a:prstGeom prst="rect">
                      <a:avLst/>
                    </a:prstGeom>
                  </pic:spPr>
                </pic:pic>
              </a:graphicData>
            </a:graphic>
          </wp:inline>
        </w:drawing>
      </w:r>
    </w:p>
    <w:sectPr w:rsidR="00022B96" w:rsidRPr="000B1E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0E65B6"/>
    <w:multiLevelType w:val="hybridMultilevel"/>
    <w:tmpl w:val="6D444298"/>
    <w:lvl w:ilvl="0" w:tplc="5EC87134">
      <w:numFmt w:val="bullet"/>
      <w:lvlText w:val="-"/>
      <w:lvlJc w:val="left"/>
      <w:pPr>
        <w:ind w:left="720" w:hanging="360"/>
      </w:pPr>
      <w:rPr>
        <w:rFonts w:ascii="Aptos" w:eastAsiaTheme="minorHAnsi" w:hAnsi="Aptos"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42361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1C"/>
    <w:rsid w:val="000179C3"/>
    <w:rsid w:val="00022B96"/>
    <w:rsid w:val="000B1E63"/>
    <w:rsid w:val="003618C6"/>
    <w:rsid w:val="00377757"/>
    <w:rsid w:val="00811E1C"/>
    <w:rsid w:val="00987DCE"/>
    <w:rsid w:val="00A359D0"/>
    <w:rsid w:val="00AA0DD2"/>
    <w:rsid w:val="00D44FCE"/>
    <w:rsid w:val="00D9286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512B"/>
  <w15:chartTrackingRefBased/>
  <w15:docId w15:val="{BB780857-C7C9-4067-A8AB-394BF5AE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811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811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811E1C"/>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811E1C"/>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811E1C"/>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811E1C"/>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811E1C"/>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811E1C"/>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811E1C"/>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11E1C"/>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811E1C"/>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811E1C"/>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811E1C"/>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811E1C"/>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811E1C"/>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811E1C"/>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811E1C"/>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811E1C"/>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811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811E1C"/>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811E1C"/>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811E1C"/>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811E1C"/>
    <w:pPr>
      <w:spacing w:before="160"/>
      <w:jc w:val="center"/>
    </w:pPr>
    <w:rPr>
      <w:i/>
      <w:iCs/>
      <w:color w:val="404040" w:themeColor="text1" w:themeTint="BF"/>
    </w:rPr>
  </w:style>
  <w:style w:type="character" w:customStyle="1" w:styleId="TsitaatMrk">
    <w:name w:val="Tsitaat Märk"/>
    <w:basedOn w:val="Liguvaikefont"/>
    <w:link w:val="Tsitaat"/>
    <w:uiPriority w:val="29"/>
    <w:rsid w:val="00811E1C"/>
    <w:rPr>
      <w:i/>
      <w:iCs/>
      <w:color w:val="404040" w:themeColor="text1" w:themeTint="BF"/>
    </w:rPr>
  </w:style>
  <w:style w:type="paragraph" w:styleId="Loendilik">
    <w:name w:val="List Paragraph"/>
    <w:basedOn w:val="Normaallaad"/>
    <w:uiPriority w:val="34"/>
    <w:qFormat/>
    <w:rsid w:val="00811E1C"/>
    <w:pPr>
      <w:ind w:left="720"/>
      <w:contextualSpacing/>
    </w:pPr>
  </w:style>
  <w:style w:type="character" w:styleId="Selgeltmrgatavrhutus">
    <w:name w:val="Intense Emphasis"/>
    <w:basedOn w:val="Liguvaikefont"/>
    <w:uiPriority w:val="21"/>
    <w:qFormat/>
    <w:rsid w:val="00811E1C"/>
    <w:rPr>
      <w:i/>
      <w:iCs/>
      <w:color w:val="0F4761" w:themeColor="accent1" w:themeShade="BF"/>
    </w:rPr>
  </w:style>
  <w:style w:type="paragraph" w:styleId="Selgeltmrgatavtsitaat">
    <w:name w:val="Intense Quote"/>
    <w:basedOn w:val="Normaallaad"/>
    <w:next w:val="Normaallaad"/>
    <w:link w:val="SelgeltmrgatavtsitaatMrk"/>
    <w:uiPriority w:val="30"/>
    <w:qFormat/>
    <w:rsid w:val="00811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811E1C"/>
    <w:rPr>
      <w:i/>
      <w:iCs/>
      <w:color w:val="0F4761" w:themeColor="accent1" w:themeShade="BF"/>
    </w:rPr>
  </w:style>
  <w:style w:type="character" w:styleId="Selgeltmrgatavviide">
    <w:name w:val="Intense Reference"/>
    <w:basedOn w:val="Liguvaikefont"/>
    <w:uiPriority w:val="32"/>
    <w:qFormat/>
    <w:rsid w:val="00811E1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255</Words>
  <Characters>1483</Characters>
  <Application>Microsoft Office Word</Application>
  <DocSecurity>0</DocSecurity>
  <Lines>12</Lines>
  <Paragraphs>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 Kõiv</dc:creator>
  <cp:keywords/>
  <dc:description/>
  <cp:lastModifiedBy>Laur Kõiv</cp:lastModifiedBy>
  <cp:revision>3</cp:revision>
  <dcterms:created xsi:type="dcterms:W3CDTF">2025-06-27T05:41:00Z</dcterms:created>
  <dcterms:modified xsi:type="dcterms:W3CDTF">2025-06-27T07:05:00Z</dcterms:modified>
</cp:coreProperties>
</file>